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1FA78E04" w:rsidR="002028DF" w:rsidRPr="002028DF" w:rsidRDefault="00B363B6"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SOLENNITÀ DEI SANTI PIETRO E PAOLO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50B96ABD" w:rsidR="002028DF" w:rsidRPr="00B363B6" w:rsidRDefault="003B4FFE" w:rsidP="00732D56">
      <w:pPr>
        <w:keepNext/>
        <w:spacing w:after="120"/>
        <w:jc w:val="center"/>
        <w:outlineLvl w:val="0"/>
        <w:rPr>
          <w:rFonts w:ascii="Arial" w:eastAsia="Calibri" w:hAnsi="Arial" w:cs="Arial"/>
          <w:b/>
          <w:bCs/>
          <w:i/>
          <w:kern w:val="32"/>
          <w:szCs w:val="24"/>
          <w:lang w:eastAsia="en-US"/>
        </w:rPr>
      </w:pPr>
      <w:r w:rsidRPr="003B4FFE">
        <w:rPr>
          <w:rFonts w:ascii="Arial" w:eastAsia="Calibri" w:hAnsi="Arial" w:cs="Arial"/>
          <w:b/>
          <w:bCs/>
          <w:kern w:val="32"/>
          <w:sz w:val="28"/>
          <w:szCs w:val="28"/>
          <w:lang w:eastAsia="en-US"/>
        </w:rPr>
        <w:t>A te darò le chiavi del regno dei cieli</w:t>
      </w:r>
    </w:p>
    <w:p w14:paraId="29514FE1" w14:textId="65405FE2" w:rsidR="002028DF" w:rsidRDefault="003B4FFE"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Comprenderemo questa parola che Gesù dice a Simon Pietro se conosciamo le chiavi che il Padre ha dato a Cristo Gesù. </w:t>
      </w:r>
      <w:r w:rsidR="00525663">
        <w:rPr>
          <w:rFonts w:ascii="Arial" w:eastAsia="Calibri" w:hAnsi="Arial" w:cs="Arial"/>
          <w:iCs/>
          <w:szCs w:val="22"/>
          <w:lang w:eastAsia="en-US"/>
        </w:rPr>
        <w:t>Ecco q</w:t>
      </w:r>
      <w:r>
        <w:rPr>
          <w:rFonts w:ascii="Arial" w:eastAsia="Calibri" w:hAnsi="Arial" w:cs="Arial"/>
          <w:iCs/>
          <w:szCs w:val="22"/>
          <w:lang w:eastAsia="en-US"/>
        </w:rPr>
        <w:t>uali chiavi ha dato il Padre al Figlio suo</w:t>
      </w:r>
      <w:r w:rsidR="00525663">
        <w:rPr>
          <w:rFonts w:ascii="Arial" w:eastAsia="Calibri" w:hAnsi="Arial" w:cs="Arial"/>
          <w:iCs/>
          <w:szCs w:val="22"/>
          <w:lang w:eastAsia="en-US"/>
        </w:rPr>
        <w:t>:</w:t>
      </w:r>
      <w:r>
        <w:rPr>
          <w:rFonts w:ascii="Arial" w:eastAsia="Calibri" w:hAnsi="Arial" w:cs="Arial"/>
          <w:iCs/>
          <w:szCs w:val="22"/>
          <w:lang w:eastAsia="en-US"/>
        </w:rPr>
        <w:t xml:space="preserve"> le chiavi della verità, della vita, del perdono, della misericordia, della giustizia, della carità, della speranza, della santità, della pace, della risurrezione, della vita eterna. Queste chiavi Gesù le deve usare per aprire e per chiudere</w:t>
      </w:r>
      <w:r w:rsidR="00525663">
        <w:rPr>
          <w:rFonts w:ascii="Arial" w:eastAsia="Calibri" w:hAnsi="Arial" w:cs="Arial"/>
          <w:iCs/>
          <w:szCs w:val="22"/>
          <w:lang w:eastAsia="en-US"/>
        </w:rPr>
        <w:t>,</w:t>
      </w:r>
      <w:r>
        <w:rPr>
          <w:rFonts w:ascii="Arial" w:eastAsia="Calibri" w:hAnsi="Arial" w:cs="Arial"/>
          <w:iCs/>
          <w:szCs w:val="22"/>
          <w:lang w:eastAsia="en-US"/>
        </w:rPr>
        <w:t xml:space="preserve"> sempre nello Spirito Santo. Il Padre nello Spirito Santo dona a Cristo. Cristo nello Spirito Santo dona a Simon Pietro. Simon Pietro nelle Spirito Santo usa le chiavi per aprire il regno di Dio a quanti ne chiamerà il Signore. Le userà per chiudere il regno di Dio a quanti hanno deciso in cuor loro di non volere entrare. Regole e modalità dell’uso delle chiavi sono date dalla Parola che non è solo quella di Cristo Gesù data prima della risurrezione</w:t>
      </w:r>
      <w:r w:rsidR="00525663">
        <w:rPr>
          <w:rFonts w:ascii="Arial" w:eastAsia="Calibri" w:hAnsi="Arial" w:cs="Arial"/>
          <w:iCs/>
          <w:szCs w:val="22"/>
          <w:lang w:eastAsia="en-US"/>
        </w:rPr>
        <w:t xml:space="preserve">, è </w:t>
      </w:r>
      <w:r>
        <w:rPr>
          <w:rFonts w:ascii="Arial" w:eastAsia="Calibri" w:hAnsi="Arial" w:cs="Arial"/>
          <w:iCs/>
          <w:szCs w:val="22"/>
          <w:lang w:eastAsia="en-US"/>
        </w:rPr>
        <w:t>anche quella data dopo la sua gloriosa risurrezione. Simon Pietro sempre deve stare in ascolto della Parola di Gesù e sempre secondo questa Parola ascoltata parlare, decidere, agire, operare.</w:t>
      </w:r>
    </w:p>
    <w:p w14:paraId="026001A2" w14:textId="75A3203A" w:rsidR="002B584A" w:rsidRPr="002B584A" w:rsidRDefault="003B4FFE" w:rsidP="002B584A">
      <w:pPr>
        <w:spacing w:after="120"/>
        <w:jc w:val="both"/>
        <w:rPr>
          <w:rFonts w:ascii="Arial" w:eastAsia="Calibri" w:hAnsi="Arial" w:cs="Arial"/>
          <w:i/>
          <w:szCs w:val="22"/>
          <w:lang w:eastAsia="en-US"/>
        </w:rPr>
      </w:pPr>
      <w:r w:rsidRPr="00525663">
        <w:rPr>
          <w:rFonts w:ascii="Arial" w:eastAsia="Calibri" w:hAnsi="Arial" w:cs="Arial"/>
          <w:iCs/>
          <w:szCs w:val="22"/>
          <w:lang w:eastAsia="en-US"/>
        </w:rPr>
        <w:t xml:space="preserve">Il Signore vuole che Simon Pietro usi le chiavi per aprire ai pagani le porte della fede. </w:t>
      </w:r>
      <w:r w:rsidR="002B584A" w:rsidRPr="00525663">
        <w:rPr>
          <w:rFonts w:ascii="Arial" w:eastAsia="Calibri" w:hAnsi="Arial" w:cs="Arial"/>
          <w:iCs/>
          <w:szCs w:val="22"/>
          <w:lang w:eastAsia="en-US"/>
        </w:rPr>
        <w:t>Lui gli si manifesta e gli dice cosa fare:</w:t>
      </w:r>
      <w:r w:rsidR="002B584A" w:rsidRPr="002B584A">
        <w:rPr>
          <w:rFonts w:ascii="Arial" w:eastAsia="Calibri" w:hAnsi="Arial" w:cs="Arial"/>
          <w:i/>
          <w:szCs w:val="22"/>
          <w:lang w:eastAsia="en-US"/>
        </w:rPr>
        <w:t xml:space="preserve"> “ Vi</w:t>
      </w:r>
      <w:r w:rsidR="002B584A" w:rsidRPr="002B584A">
        <w:rPr>
          <w:rFonts w:ascii="Arial" w:eastAsia="Calibri" w:hAnsi="Arial" w:cs="Arial"/>
          <w:i/>
          <w:szCs w:val="22"/>
          <w:lang w:eastAsia="en-US"/>
        </w:rPr>
        <w:t xml:space="preserve"> era a Cesarèa un uomo di nome Cornelio, centurione della coorte detta Italica. </w:t>
      </w:r>
      <w:r w:rsidR="002B584A" w:rsidRPr="002B584A">
        <w:rPr>
          <w:rFonts w:ascii="Arial" w:eastAsia="Calibri" w:hAnsi="Arial" w:cs="Arial"/>
          <w:i/>
          <w:szCs w:val="22"/>
          <w:lang w:eastAsia="en-US"/>
        </w:rPr>
        <w:t>Era</w:t>
      </w:r>
      <w:r w:rsidR="002B584A" w:rsidRPr="002B584A">
        <w:rPr>
          <w:rFonts w:ascii="Arial" w:eastAsia="Calibri" w:hAnsi="Arial" w:cs="Arial"/>
          <w:i/>
          <w:szCs w:val="22"/>
          <w:lang w:eastAsia="en-US"/>
        </w:rPr>
        <w:t xml:space="preserve"> religioso e timorato di Dio con tutta la sua famiglia; faceva molte elemosine al popolo e pregava sempre Dio. </w:t>
      </w:r>
      <w:r w:rsidR="002B584A" w:rsidRPr="002B584A">
        <w:rPr>
          <w:rFonts w:ascii="Arial" w:eastAsia="Calibri" w:hAnsi="Arial" w:cs="Arial"/>
          <w:i/>
          <w:szCs w:val="22"/>
          <w:lang w:eastAsia="en-US"/>
        </w:rPr>
        <w:t>Un</w:t>
      </w:r>
      <w:r w:rsidR="002B584A" w:rsidRPr="002B584A">
        <w:rPr>
          <w:rFonts w:ascii="Arial" w:eastAsia="Calibri" w:hAnsi="Arial" w:cs="Arial"/>
          <w:i/>
          <w:szCs w:val="22"/>
          <w:lang w:eastAsia="en-US"/>
        </w:rPr>
        <w:t xml:space="preserve"> giorno, verso le tre del pomeriggio, vide chiaramente in visione un angelo di Dio venirgli incontro e chiamarlo: «Cornelio!». </w:t>
      </w:r>
      <w:r w:rsidR="002B584A" w:rsidRPr="002B584A">
        <w:rPr>
          <w:rFonts w:ascii="Arial" w:eastAsia="Calibri" w:hAnsi="Arial" w:cs="Arial"/>
          <w:i/>
          <w:szCs w:val="22"/>
          <w:lang w:eastAsia="en-US"/>
        </w:rPr>
        <w:t>Egli</w:t>
      </w:r>
      <w:r w:rsidR="002B584A" w:rsidRPr="002B584A">
        <w:rPr>
          <w:rFonts w:ascii="Arial" w:eastAsia="Calibri" w:hAnsi="Arial" w:cs="Arial"/>
          <w:i/>
          <w:szCs w:val="22"/>
          <w:lang w:eastAsia="en-US"/>
        </w:rPr>
        <w:t xml:space="preserve"> lo guardò e preso da timore disse: «Che c’è, Signore?». Gli rispose: «Le tue preghiere e le tue elemosine sono salite dinanzi a Dio ed egli si è ricordato di te. </w:t>
      </w:r>
      <w:r w:rsidR="002B584A" w:rsidRPr="002B584A">
        <w:rPr>
          <w:rFonts w:ascii="Arial" w:eastAsia="Calibri" w:hAnsi="Arial" w:cs="Arial"/>
          <w:i/>
          <w:szCs w:val="22"/>
          <w:lang w:eastAsia="en-US"/>
        </w:rPr>
        <w:t>Ora</w:t>
      </w:r>
      <w:r w:rsidR="002B584A" w:rsidRPr="002B584A">
        <w:rPr>
          <w:rFonts w:ascii="Arial" w:eastAsia="Calibri" w:hAnsi="Arial" w:cs="Arial"/>
          <w:i/>
          <w:szCs w:val="22"/>
          <w:lang w:eastAsia="en-US"/>
        </w:rPr>
        <w:t xml:space="preserve"> manda degli uomini a Giaffa e </w:t>
      </w:r>
      <w:r w:rsidR="002B584A" w:rsidRPr="002B584A">
        <w:rPr>
          <w:rFonts w:ascii="Arial" w:eastAsia="Calibri" w:hAnsi="Arial" w:cs="Arial"/>
          <w:i/>
          <w:szCs w:val="22"/>
          <w:lang w:eastAsia="en-US"/>
        </w:rPr>
        <w:t>fa</w:t>
      </w:r>
      <w:r w:rsidR="002B584A" w:rsidRPr="002B584A">
        <w:rPr>
          <w:rFonts w:ascii="Arial" w:eastAsia="Calibri" w:hAnsi="Arial" w:cs="Arial"/>
          <w:i/>
          <w:szCs w:val="22"/>
          <w:lang w:eastAsia="en-US"/>
        </w:rPr>
        <w:t xml:space="preserve"> venire un certo Simone, detto Pietro. </w:t>
      </w:r>
      <w:r w:rsidR="002B584A" w:rsidRPr="002B584A">
        <w:rPr>
          <w:rFonts w:ascii="Arial" w:eastAsia="Calibri" w:hAnsi="Arial" w:cs="Arial"/>
          <w:i/>
          <w:szCs w:val="22"/>
          <w:lang w:eastAsia="en-US"/>
        </w:rPr>
        <w:t>Egli</w:t>
      </w:r>
      <w:r w:rsidR="002B584A" w:rsidRPr="002B584A">
        <w:rPr>
          <w:rFonts w:ascii="Arial" w:eastAsia="Calibri" w:hAnsi="Arial" w:cs="Arial"/>
          <w:i/>
          <w:szCs w:val="22"/>
          <w:lang w:eastAsia="en-US"/>
        </w:rPr>
        <w:t xml:space="preserve"> è ospite presso un tale Simone, conciatore di pelli, che abita vicino al mare». </w:t>
      </w:r>
      <w:r w:rsidR="002B584A" w:rsidRPr="002B584A">
        <w:rPr>
          <w:rFonts w:ascii="Arial" w:eastAsia="Calibri" w:hAnsi="Arial" w:cs="Arial"/>
          <w:i/>
          <w:szCs w:val="22"/>
          <w:lang w:eastAsia="en-US"/>
        </w:rPr>
        <w:t>Quando</w:t>
      </w:r>
      <w:r w:rsidR="002B584A" w:rsidRPr="002B584A">
        <w:rPr>
          <w:rFonts w:ascii="Arial" w:eastAsia="Calibri" w:hAnsi="Arial" w:cs="Arial"/>
          <w:i/>
          <w:szCs w:val="22"/>
          <w:lang w:eastAsia="en-US"/>
        </w:rPr>
        <w:t xml:space="preserve"> l’angelo che gli parlava se ne fu andato, Cornelio chiamò due dei suoi servitori e un soldato, uomo religioso, che era ai suoi ordini; </w:t>
      </w:r>
      <w:r w:rsidR="002B584A" w:rsidRPr="002B584A">
        <w:rPr>
          <w:rFonts w:ascii="Arial" w:eastAsia="Calibri" w:hAnsi="Arial" w:cs="Arial"/>
          <w:i/>
          <w:szCs w:val="22"/>
          <w:lang w:eastAsia="en-US"/>
        </w:rPr>
        <w:t>spiegò</w:t>
      </w:r>
      <w:r w:rsidR="002B584A" w:rsidRPr="002B584A">
        <w:rPr>
          <w:rFonts w:ascii="Arial" w:eastAsia="Calibri" w:hAnsi="Arial" w:cs="Arial"/>
          <w:i/>
          <w:szCs w:val="22"/>
          <w:lang w:eastAsia="en-US"/>
        </w:rPr>
        <w:t xml:space="preserve"> loro ogni cosa e li mandò a Giaffa.</w:t>
      </w:r>
      <w:r w:rsidR="002B584A" w:rsidRPr="002B584A">
        <w:rPr>
          <w:rFonts w:ascii="Arial" w:eastAsia="Calibri" w:hAnsi="Arial" w:cs="Arial"/>
          <w:i/>
          <w:szCs w:val="22"/>
          <w:lang w:eastAsia="en-US"/>
        </w:rPr>
        <w:t xml:space="preserve"> Il</w:t>
      </w:r>
      <w:r w:rsidR="002B584A" w:rsidRPr="002B584A">
        <w:rPr>
          <w:rFonts w:ascii="Arial" w:eastAsia="Calibri" w:hAnsi="Arial" w:cs="Arial"/>
          <w:i/>
          <w:szCs w:val="22"/>
          <w:lang w:eastAsia="en-US"/>
        </w:rPr>
        <w:t xml:space="preserve"> giorno dopo, mentre quelli erano in cammino e si avvicinavano alla città, Pietro, verso mezzogiorno, salì sulla terrazza a pregare. </w:t>
      </w:r>
      <w:r w:rsidR="002B584A" w:rsidRPr="002B584A">
        <w:rPr>
          <w:rFonts w:ascii="Arial" w:eastAsia="Calibri" w:hAnsi="Arial" w:cs="Arial"/>
          <w:i/>
          <w:szCs w:val="22"/>
          <w:lang w:eastAsia="en-US"/>
        </w:rPr>
        <w:t>Gli</w:t>
      </w:r>
      <w:r w:rsidR="002B584A" w:rsidRPr="002B584A">
        <w:rPr>
          <w:rFonts w:ascii="Arial" w:eastAsia="Calibri" w:hAnsi="Arial" w:cs="Arial"/>
          <w:i/>
          <w:szCs w:val="22"/>
          <w:lang w:eastAsia="en-US"/>
        </w:rPr>
        <w:t xml:space="preserve"> venne fame e voleva prendere cibo. Mentre glielo preparavano, fu rapito in estasi: </w:t>
      </w:r>
      <w:r w:rsidR="002B584A" w:rsidRPr="002B584A">
        <w:rPr>
          <w:rFonts w:ascii="Arial" w:eastAsia="Calibri" w:hAnsi="Arial" w:cs="Arial"/>
          <w:i/>
          <w:szCs w:val="22"/>
          <w:lang w:eastAsia="en-US"/>
        </w:rPr>
        <w:t>vide</w:t>
      </w:r>
      <w:r w:rsidR="002B584A" w:rsidRPr="002B584A">
        <w:rPr>
          <w:rFonts w:ascii="Arial" w:eastAsia="Calibri" w:hAnsi="Arial" w:cs="Arial"/>
          <w:i/>
          <w:szCs w:val="22"/>
          <w:lang w:eastAsia="en-US"/>
        </w:rPr>
        <w:t xml:space="preserve"> il cielo aperto e un oggetto che scendeva, simile a una grande tovaglia, calata a terra per i quattro capi. In essa c’era ogni sorta di quadrupedi, rettili della terra e uccelli del cielo. </w:t>
      </w:r>
      <w:r w:rsidR="002B584A" w:rsidRPr="002B584A">
        <w:rPr>
          <w:rFonts w:ascii="Arial" w:eastAsia="Calibri" w:hAnsi="Arial" w:cs="Arial"/>
          <w:i/>
          <w:szCs w:val="22"/>
          <w:lang w:eastAsia="en-US"/>
        </w:rPr>
        <w:t>Allora</w:t>
      </w:r>
      <w:r w:rsidR="002B584A" w:rsidRPr="002B584A">
        <w:rPr>
          <w:rFonts w:ascii="Arial" w:eastAsia="Calibri" w:hAnsi="Arial" w:cs="Arial"/>
          <w:i/>
          <w:szCs w:val="22"/>
          <w:lang w:eastAsia="en-US"/>
        </w:rPr>
        <w:t xml:space="preserve"> risuonò una voce che gli diceva: «Coraggio, Pietro, uccidi e mangia!». Ma Pietro rispose: «Non sia mai, Signore, perché io non ho mai mangiato nulla di profano o di impuro». E la voce di nuovo a lui: «Ciò che Dio ha purificato, tu non chiamarlo profano». </w:t>
      </w:r>
      <w:r w:rsidR="002B584A" w:rsidRPr="002B584A">
        <w:rPr>
          <w:rFonts w:ascii="Arial" w:eastAsia="Calibri" w:hAnsi="Arial" w:cs="Arial"/>
          <w:i/>
          <w:szCs w:val="22"/>
          <w:lang w:eastAsia="en-US"/>
        </w:rPr>
        <w:t>Questo</w:t>
      </w:r>
      <w:r w:rsidR="002B584A" w:rsidRPr="002B584A">
        <w:rPr>
          <w:rFonts w:ascii="Arial" w:eastAsia="Calibri" w:hAnsi="Arial" w:cs="Arial"/>
          <w:i/>
          <w:szCs w:val="22"/>
          <w:lang w:eastAsia="en-US"/>
        </w:rPr>
        <w:t xml:space="preserve"> accadde per tre volte; poi d’un tratto quell’oggetto fu risollevato nel cielo. </w:t>
      </w:r>
      <w:r w:rsidR="002B584A" w:rsidRPr="002B584A">
        <w:rPr>
          <w:rFonts w:ascii="Arial" w:eastAsia="Calibri" w:hAnsi="Arial" w:cs="Arial"/>
          <w:i/>
          <w:szCs w:val="22"/>
          <w:lang w:eastAsia="en-US"/>
        </w:rPr>
        <w:t>Mentre</w:t>
      </w:r>
      <w:r w:rsidR="002B584A" w:rsidRPr="002B584A">
        <w:rPr>
          <w:rFonts w:ascii="Arial" w:eastAsia="Calibri" w:hAnsi="Arial" w:cs="Arial"/>
          <w:i/>
          <w:szCs w:val="22"/>
          <w:lang w:eastAsia="en-US"/>
        </w:rPr>
        <w:t xml:space="preserve"> Pietro si domandava perplesso, tra sé e sé, che cosa significasse ciò che aveva visto, ecco gli uomini inviati da Cornelio: dopo aver domandato della casa di Simone, si presentarono all’ingresso, </w:t>
      </w:r>
      <w:r w:rsidR="002B584A" w:rsidRPr="002B584A">
        <w:rPr>
          <w:rFonts w:ascii="Arial" w:eastAsia="Calibri" w:hAnsi="Arial" w:cs="Arial"/>
          <w:i/>
          <w:szCs w:val="22"/>
          <w:lang w:eastAsia="en-US"/>
        </w:rPr>
        <w:t>chiamarono</w:t>
      </w:r>
      <w:r w:rsidR="002B584A" w:rsidRPr="002B584A">
        <w:rPr>
          <w:rFonts w:ascii="Arial" w:eastAsia="Calibri" w:hAnsi="Arial" w:cs="Arial"/>
          <w:i/>
          <w:szCs w:val="22"/>
          <w:lang w:eastAsia="en-US"/>
        </w:rPr>
        <w:t xml:space="preserve"> e chiesero se Simone, detto Pietro, fosse ospite lì. </w:t>
      </w:r>
      <w:r w:rsidR="002B584A" w:rsidRPr="002B584A">
        <w:rPr>
          <w:rFonts w:ascii="Arial" w:eastAsia="Calibri" w:hAnsi="Arial" w:cs="Arial"/>
          <w:i/>
          <w:szCs w:val="22"/>
          <w:lang w:eastAsia="en-US"/>
        </w:rPr>
        <w:t>Pietro</w:t>
      </w:r>
      <w:r w:rsidR="002B584A" w:rsidRPr="002B584A">
        <w:rPr>
          <w:rFonts w:ascii="Arial" w:eastAsia="Calibri" w:hAnsi="Arial" w:cs="Arial"/>
          <w:i/>
          <w:szCs w:val="22"/>
          <w:lang w:eastAsia="en-US"/>
        </w:rPr>
        <w:t xml:space="preserve"> stava ancora ripensando alla visione, quando lo Spirito gli disse: «Ecco, tre uomini ti cercano; </w:t>
      </w:r>
      <w:r w:rsidR="002B584A" w:rsidRPr="002B584A">
        <w:rPr>
          <w:rFonts w:ascii="Arial" w:eastAsia="Calibri" w:hAnsi="Arial" w:cs="Arial"/>
          <w:i/>
          <w:szCs w:val="22"/>
          <w:lang w:eastAsia="en-US"/>
        </w:rPr>
        <w:t>àlzati</w:t>
      </w:r>
      <w:r w:rsidR="002B584A" w:rsidRPr="002B584A">
        <w:rPr>
          <w:rFonts w:ascii="Arial" w:eastAsia="Calibri" w:hAnsi="Arial" w:cs="Arial"/>
          <w:i/>
          <w:szCs w:val="22"/>
          <w:lang w:eastAsia="en-US"/>
        </w:rPr>
        <w:t xml:space="preserve">, scendi e va’ con loro senza esitare, perché sono io che li ho mandati». </w:t>
      </w:r>
      <w:r w:rsidR="002B584A" w:rsidRPr="002B584A">
        <w:rPr>
          <w:rFonts w:ascii="Arial" w:eastAsia="Calibri" w:hAnsi="Arial" w:cs="Arial"/>
          <w:i/>
          <w:szCs w:val="22"/>
          <w:lang w:eastAsia="en-US"/>
        </w:rPr>
        <w:t>Pietro</w:t>
      </w:r>
      <w:r w:rsidR="002B584A" w:rsidRPr="002B584A">
        <w:rPr>
          <w:rFonts w:ascii="Arial" w:eastAsia="Calibri" w:hAnsi="Arial" w:cs="Arial"/>
          <w:i/>
          <w:szCs w:val="22"/>
          <w:lang w:eastAsia="en-US"/>
        </w:rPr>
        <w:t xml:space="preserve"> scese incontro a quegli uomini e disse: «Eccomi, sono io quello che cercate. Qual è il motivo per cui siete venuti?». </w:t>
      </w:r>
      <w:r w:rsidR="002B584A" w:rsidRPr="002B584A">
        <w:rPr>
          <w:rFonts w:ascii="Arial" w:eastAsia="Calibri" w:hAnsi="Arial" w:cs="Arial"/>
          <w:i/>
          <w:szCs w:val="22"/>
          <w:lang w:eastAsia="en-US"/>
        </w:rPr>
        <w:t>Risposerò</w:t>
      </w:r>
      <w:r w:rsidR="002B584A" w:rsidRPr="002B584A">
        <w:rPr>
          <w:rFonts w:ascii="Arial" w:eastAsia="Calibri" w:hAnsi="Arial" w:cs="Arial"/>
          <w:i/>
          <w:szCs w:val="22"/>
          <w:lang w:eastAsia="en-US"/>
        </w:rPr>
        <w:t>: «Il centurione Cornelio, uomo giusto e timorato di Dio, stimato da tutta la nazione dei Giudei, ha ricevuto da un angelo santo l’ordine di farti venire in casa sua per ascoltare ciò che hai da dirgli».</w:t>
      </w:r>
      <w:r w:rsidR="002B584A">
        <w:rPr>
          <w:rFonts w:ascii="Arial" w:eastAsia="Calibri" w:hAnsi="Arial" w:cs="Arial"/>
          <w:i/>
          <w:szCs w:val="22"/>
          <w:lang w:eastAsia="en-US"/>
        </w:rPr>
        <w:t xml:space="preserve"> </w:t>
      </w:r>
      <w:r w:rsidR="002B584A" w:rsidRPr="002B584A">
        <w:rPr>
          <w:rFonts w:ascii="Arial" w:eastAsia="Calibri" w:hAnsi="Arial" w:cs="Arial"/>
          <w:i/>
          <w:szCs w:val="22"/>
          <w:lang w:eastAsia="en-US"/>
        </w:rPr>
        <w:t>Pietro</w:t>
      </w:r>
      <w:r w:rsidR="002B584A" w:rsidRPr="002B584A">
        <w:rPr>
          <w:rFonts w:ascii="Arial" w:eastAsia="Calibri" w:hAnsi="Arial" w:cs="Arial"/>
          <w:i/>
          <w:szCs w:val="22"/>
          <w:lang w:eastAsia="en-US"/>
        </w:rPr>
        <w:t xml:space="preserve"> allora li fece entrare e li ospitò</w:t>
      </w:r>
      <w:r w:rsidR="002B584A" w:rsidRPr="002B584A">
        <w:rPr>
          <w:rFonts w:ascii="Arial" w:eastAsia="Calibri" w:hAnsi="Arial" w:cs="Arial"/>
          <w:i/>
          <w:szCs w:val="22"/>
          <w:lang w:eastAsia="en-US"/>
        </w:rPr>
        <w:t xml:space="preserve">” (At 10,1-21). </w:t>
      </w:r>
    </w:p>
    <w:p w14:paraId="43A7874D" w14:textId="7C5AA0F5" w:rsidR="002B584A" w:rsidRDefault="002B584A" w:rsidP="002B584A">
      <w:pPr>
        <w:spacing w:after="120"/>
        <w:jc w:val="both"/>
        <w:rPr>
          <w:rFonts w:ascii="Arial" w:eastAsia="Calibri" w:hAnsi="Arial" w:cs="Arial"/>
          <w:iCs/>
          <w:szCs w:val="22"/>
          <w:lang w:eastAsia="en-US"/>
        </w:rPr>
      </w:pPr>
      <w:r>
        <w:rPr>
          <w:rFonts w:ascii="Arial" w:eastAsia="Calibri" w:hAnsi="Arial" w:cs="Arial"/>
          <w:iCs/>
          <w:szCs w:val="22"/>
          <w:lang w:eastAsia="en-US"/>
        </w:rPr>
        <w:t>In casa di Cornelio ancora non sa se aprire o non aprire ai pagani le porte del battesimo. Viene lo Spirito Santo, lo precede, gli indica che è possibile. Le porte vanno aperte:</w:t>
      </w:r>
    </w:p>
    <w:p w14:paraId="49D4EFB8" w14:textId="394FE137" w:rsidR="002B584A" w:rsidRPr="002B584A" w:rsidRDefault="002B584A" w:rsidP="002B584A">
      <w:pPr>
        <w:spacing w:after="120"/>
        <w:jc w:val="both"/>
        <w:rPr>
          <w:rFonts w:ascii="Arial" w:eastAsia="Calibri" w:hAnsi="Arial" w:cs="Arial"/>
          <w:i/>
          <w:szCs w:val="22"/>
          <w:lang w:eastAsia="en-US"/>
        </w:rPr>
      </w:pPr>
      <w:r w:rsidRPr="002B584A">
        <w:rPr>
          <w:rFonts w:ascii="Arial" w:eastAsia="Calibri" w:hAnsi="Arial" w:cs="Arial"/>
          <w:i/>
          <w:szCs w:val="22"/>
          <w:lang w:eastAsia="en-US"/>
        </w:rPr>
        <w:t>Pietro</w:t>
      </w:r>
      <w:r w:rsidRPr="002B584A">
        <w:rPr>
          <w:rFonts w:ascii="Arial" w:eastAsia="Calibri" w:hAnsi="Arial" w:cs="Arial"/>
          <w:i/>
          <w:szCs w:val="22"/>
          <w:lang w:eastAsia="en-US"/>
        </w:rPr>
        <w:t xml:space="preserve"> allora prese la parola e disse: «In verità sto rendendomi conto che Dio non fa preferenza di persone, ma accoglie chi lo teme e pratica la giustizia, a qualunque nazione appartenga. </w:t>
      </w:r>
      <w:r w:rsidRPr="002B584A">
        <w:rPr>
          <w:rFonts w:ascii="Arial" w:eastAsia="Calibri" w:hAnsi="Arial" w:cs="Arial"/>
          <w:i/>
          <w:szCs w:val="22"/>
          <w:lang w:eastAsia="en-US"/>
        </w:rPr>
        <w:t>Questa</w:t>
      </w:r>
      <w:r w:rsidRPr="002B584A">
        <w:rPr>
          <w:rFonts w:ascii="Arial" w:eastAsia="Calibri" w:hAnsi="Arial" w:cs="Arial"/>
          <w:i/>
          <w:szCs w:val="22"/>
          <w:lang w:eastAsia="en-US"/>
        </w:rPr>
        <w:t xml:space="preserve"> è la Parola che egli ha inviato ai figli d’Israele, annunciando la pace per mezzo di Gesù Cristo: questi è il Signore di tutti. </w:t>
      </w:r>
      <w:r w:rsidRPr="002B584A">
        <w:rPr>
          <w:rFonts w:ascii="Arial" w:eastAsia="Calibri" w:hAnsi="Arial" w:cs="Arial"/>
          <w:i/>
          <w:szCs w:val="22"/>
          <w:lang w:eastAsia="en-US"/>
        </w:rPr>
        <w:t>Voi</w:t>
      </w:r>
      <w:r w:rsidRPr="002B584A">
        <w:rPr>
          <w:rFonts w:ascii="Arial" w:eastAsia="Calibri" w:hAnsi="Arial" w:cs="Arial"/>
          <w:i/>
          <w:szCs w:val="22"/>
          <w:lang w:eastAsia="en-US"/>
        </w:rPr>
        <w:t xml:space="preserve"> sapete ciò che è accaduto in tutta la Giudea, cominciando dalla Galilea, dopo il battesimo predicato da Giovanni; </w:t>
      </w:r>
      <w:r w:rsidRPr="002B584A">
        <w:rPr>
          <w:rFonts w:ascii="Arial" w:eastAsia="Calibri" w:hAnsi="Arial" w:cs="Arial"/>
          <w:i/>
          <w:szCs w:val="22"/>
          <w:lang w:eastAsia="en-US"/>
        </w:rPr>
        <w:t>cioè</w:t>
      </w:r>
      <w:r w:rsidRPr="002B584A">
        <w:rPr>
          <w:rFonts w:ascii="Arial" w:eastAsia="Calibri" w:hAnsi="Arial" w:cs="Arial"/>
          <w:i/>
          <w:szCs w:val="22"/>
          <w:lang w:eastAsia="en-US"/>
        </w:rPr>
        <w:t xml:space="preserve"> come Dio consacrò in Spirito Santo e potenza Gesù di Nàzaret, il quale passò beneficando e risanando tutti coloro che stavano sotto il potere del diavolo, perché Dio era con lui. </w:t>
      </w:r>
      <w:r w:rsidRPr="002B584A">
        <w:rPr>
          <w:rFonts w:ascii="Arial" w:eastAsia="Calibri" w:hAnsi="Arial" w:cs="Arial"/>
          <w:i/>
          <w:szCs w:val="22"/>
          <w:lang w:eastAsia="en-US"/>
        </w:rPr>
        <w:t>E</w:t>
      </w:r>
      <w:r w:rsidRPr="002B584A">
        <w:rPr>
          <w:rFonts w:ascii="Arial" w:eastAsia="Calibri" w:hAnsi="Arial" w:cs="Arial"/>
          <w:i/>
          <w:szCs w:val="22"/>
          <w:lang w:eastAsia="en-US"/>
        </w:rPr>
        <w:t xml:space="preserve"> noi siamo testimoni di tutte le cose da lui compiute nella regione dei Giudei e in Gerusalemme. Essi lo uccisero appendendolo a una croce, </w:t>
      </w:r>
      <w:r w:rsidRPr="002B584A">
        <w:rPr>
          <w:rFonts w:ascii="Arial" w:eastAsia="Calibri" w:hAnsi="Arial" w:cs="Arial"/>
          <w:i/>
          <w:szCs w:val="22"/>
          <w:lang w:eastAsia="en-US"/>
        </w:rPr>
        <w:t>ma</w:t>
      </w:r>
      <w:r w:rsidRPr="002B584A">
        <w:rPr>
          <w:rFonts w:ascii="Arial" w:eastAsia="Calibri" w:hAnsi="Arial" w:cs="Arial"/>
          <w:i/>
          <w:szCs w:val="22"/>
          <w:lang w:eastAsia="en-US"/>
        </w:rPr>
        <w:t xml:space="preserve"> Dio lo ha risuscitato al terzo giorno e volle che si manifestasse, </w:t>
      </w:r>
      <w:r w:rsidRPr="002B584A">
        <w:rPr>
          <w:rFonts w:ascii="Arial" w:eastAsia="Calibri" w:hAnsi="Arial" w:cs="Arial"/>
          <w:i/>
          <w:szCs w:val="22"/>
          <w:lang w:eastAsia="en-US"/>
        </w:rPr>
        <w:t>non</w:t>
      </w:r>
      <w:r w:rsidRPr="002B584A">
        <w:rPr>
          <w:rFonts w:ascii="Arial" w:eastAsia="Calibri" w:hAnsi="Arial" w:cs="Arial"/>
          <w:i/>
          <w:szCs w:val="22"/>
          <w:lang w:eastAsia="en-US"/>
        </w:rPr>
        <w:t xml:space="preserve"> a tutto il popolo, ma a testimoni prescelti da Dio, a noi che abbiamo mangiato e bevuto con lui dopo la sua risurrezione dai morti. </w:t>
      </w:r>
      <w:r w:rsidRPr="002B584A">
        <w:rPr>
          <w:rFonts w:ascii="Arial" w:eastAsia="Calibri" w:hAnsi="Arial" w:cs="Arial"/>
          <w:i/>
          <w:szCs w:val="22"/>
          <w:lang w:eastAsia="en-US"/>
        </w:rPr>
        <w:t>E</w:t>
      </w:r>
      <w:r w:rsidRPr="002B584A">
        <w:rPr>
          <w:rFonts w:ascii="Arial" w:eastAsia="Calibri" w:hAnsi="Arial" w:cs="Arial"/>
          <w:i/>
          <w:szCs w:val="22"/>
          <w:lang w:eastAsia="en-US"/>
        </w:rPr>
        <w:t xml:space="preserve"> ci ha ordinato di annunciare al popolo e di testimoniare che egli è il giudice dei vivi e dei morti, costituito da Dio. A lui tutti i profeti danno questa testimonianza: chiunque crede in lui riceve il perdono dei peccati per mezzo del suo nome».</w:t>
      </w:r>
      <w:r w:rsidRPr="002B584A">
        <w:rPr>
          <w:rFonts w:ascii="Arial" w:eastAsia="Calibri" w:hAnsi="Arial" w:cs="Arial"/>
          <w:i/>
          <w:szCs w:val="22"/>
          <w:lang w:eastAsia="en-US"/>
        </w:rPr>
        <w:t xml:space="preserve"> Pietro</w:t>
      </w:r>
      <w:r w:rsidRPr="002B584A">
        <w:rPr>
          <w:rFonts w:ascii="Arial" w:eastAsia="Calibri" w:hAnsi="Arial" w:cs="Arial"/>
          <w:i/>
          <w:szCs w:val="22"/>
          <w:lang w:eastAsia="en-US"/>
        </w:rPr>
        <w:t xml:space="preserve"> stava ancora dicendo queste cose, quando lo Spirito Santo discese sopra tutti coloro che ascoltavano la Parola. </w:t>
      </w:r>
      <w:r w:rsidRPr="002B584A">
        <w:rPr>
          <w:rFonts w:ascii="Arial" w:eastAsia="Calibri" w:hAnsi="Arial" w:cs="Arial"/>
          <w:i/>
          <w:szCs w:val="22"/>
          <w:lang w:eastAsia="en-US"/>
        </w:rPr>
        <w:t>E</w:t>
      </w:r>
      <w:r w:rsidRPr="002B584A">
        <w:rPr>
          <w:rFonts w:ascii="Arial" w:eastAsia="Calibri" w:hAnsi="Arial" w:cs="Arial"/>
          <w:i/>
          <w:szCs w:val="22"/>
          <w:lang w:eastAsia="en-US"/>
        </w:rPr>
        <w:t xml:space="preserve"> i fedeli circoncisi, che erano venuti con Pietro, si stupirono che anche sui pagani si fosse effuso il dono dello Spirito Santo; </w:t>
      </w:r>
      <w:r w:rsidRPr="002B584A">
        <w:rPr>
          <w:rFonts w:ascii="Arial" w:eastAsia="Calibri" w:hAnsi="Arial" w:cs="Arial"/>
          <w:i/>
          <w:szCs w:val="22"/>
          <w:lang w:eastAsia="en-US"/>
        </w:rPr>
        <w:t>li</w:t>
      </w:r>
      <w:r w:rsidRPr="002B584A">
        <w:rPr>
          <w:rFonts w:ascii="Arial" w:eastAsia="Calibri" w:hAnsi="Arial" w:cs="Arial"/>
          <w:i/>
          <w:szCs w:val="22"/>
          <w:lang w:eastAsia="en-US"/>
        </w:rPr>
        <w:t xml:space="preserve"> sentivano infatti parlare in altre lingue e glorificare Dio. Allora Pietro disse: «Chi può impedire che siano battezzati nell’acqua questi che hanno ricevuto, come noi, lo Spirito Santo?». </w:t>
      </w:r>
      <w:r w:rsidRPr="002B584A">
        <w:rPr>
          <w:rFonts w:ascii="Arial" w:eastAsia="Calibri" w:hAnsi="Arial" w:cs="Arial"/>
          <w:i/>
          <w:szCs w:val="22"/>
          <w:lang w:eastAsia="en-US"/>
        </w:rPr>
        <w:t>E</w:t>
      </w:r>
      <w:r w:rsidRPr="002B584A">
        <w:rPr>
          <w:rFonts w:ascii="Arial" w:eastAsia="Calibri" w:hAnsi="Arial" w:cs="Arial"/>
          <w:i/>
          <w:szCs w:val="22"/>
          <w:lang w:eastAsia="en-US"/>
        </w:rPr>
        <w:t xml:space="preserve"> ordinò che fossero battezzati nel nome di Gesù Cristo. Quindi lo pregarono di fermarsi alcuni giorni</w:t>
      </w:r>
      <w:r w:rsidRPr="002B584A">
        <w:rPr>
          <w:rFonts w:ascii="Arial" w:eastAsia="Calibri" w:hAnsi="Arial" w:cs="Arial"/>
          <w:i/>
          <w:szCs w:val="22"/>
          <w:lang w:eastAsia="en-US"/>
        </w:rPr>
        <w:t xml:space="preserve"> (At 10,34-48). </w:t>
      </w:r>
    </w:p>
    <w:p w14:paraId="08F0665D" w14:textId="3465D5EB" w:rsidR="002465CD" w:rsidRPr="002465CD" w:rsidRDefault="002465CD" w:rsidP="002465CD">
      <w:pPr>
        <w:spacing w:after="120"/>
        <w:jc w:val="both"/>
        <w:rPr>
          <w:rFonts w:ascii="Arial" w:eastAsia="Calibri" w:hAnsi="Arial" w:cs="Arial"/>
          <w:i/>
          <w:szCs w:val="22"/>
          <w:lang w:eastAsia="en-US"/>
        </w:rPr>
      </w:pPr>
      <w:r w:rsidRPr="002465CD">
        <w:rPr>
          <w:rFonts w:ascii="Arial" w:eastAsia="Calibri" w:hAnsi="Arial" w:cs="Arial"/>
          <w:i/>
          <w:szCs w:val="22"/>
          <w:lang w:eastAsia="en-US"/>
        </w:rPr>
        <w:t xml:space="preserve">In quel tempo, Gesù, giunto nella regione di Cesarèa di Filippo, domandò ai suoi discepoli: «La gente, chi dice che sia il Figlio dell’uomo?». Risposero: «Alcuni dicono Giovanni il Battista, altri </w:t>
      </w:r>
      <w:r w:rsidR="00B363B6" w:rsidRPr="002465CD">
        <w:rPr>
          <w:rFonts w:ascii="Arial" w:eastAsia="Calibri" w:hAnsi="Arial" w:cs="Arial"/>
          <w:i/>
          <w:szCs w:val="22"/>
          <w:lang w:eastAsia="en-US"/>
        </w:rPr>
        <w:t>Elia</w:t>
      </w:r>
      <w:r w:rsidRPr="002465CD">
        <w:rPr>
          <w:rFonts w:ascii="Arial" w:eastAsia="Calibri" w:hAnsi="Arial" w:cs="Arial"/>
          <w:i/>
          <w:szCs w:val="22"/>
          <w:lang w:eastAsia="en-US"/>
        </w:rPr>
        <w:t xml:space="preserve">, altri </w:t>
      </w:r>
      <w:r w:rsidR="00B363B6" w:rsidRPr="002465CD">
        <w:rPr>
          <w:rFonts w:ascii="Arial" w:eastAsia="Calibri" w:hAnsi="Arial" w:cs="Arial"/>
          <w:i/>
          <w:szCs w:val="22"/>
          <w:lang w:eastAsia="en-US"/>
        </w:rPr>
        <w:t>Geremia</w:t>
      </w:r>
      <w:r w:rsidRPr="002465CD">
        <w:rPr>
          <w:rFonts w:ascii="Arial" w:eastAsia="Calibri" w:hAnsi="Arial" w:cs="Arial"/>
          <w:i/>
          <w:szCs w:val="22"/>
          <w:lang w:eastAsia="en-US"/>
        </w:rPr>
        <w:t xml:space="preserve"> o qualcuno dei profeti».</w:t>
      </w:r>
      <w:r w:rsidR="00B363B6">
        <w:rPr>
          <w:rFonts w:ascii="Arial" w:eastAsia="Calibri" w:hAnsi="Arial" w:cs="Arial"/>
          <w:i/>
          <w:szCs w:val="22"/>
          <w:lang w:eastAsia="en-US"/>
        </w:rPr>
        <w:t xml:space="preserve"> </w:t>
      </w:r>
      <w:r w:rsidRPr="002465CD">
        <w:rPr>
          <w:rFonts w:ascii="Arial" w:eastAsia="Calibri" w:hAnsi="Arial" w:cs="Arial"/>
          <w:i/>
          <w:szCs w:val="22"/>
          <w:lang w:eastAsia="en-US"/>
        </w:rPr>
        <w:t>Disse loro: «Ma voi, chi dite che io sia?». Rispose Simon Pietro:</w:t>
      </w:r>
      <w:bookmarkStart w:id="0" w:name="_Hlk172576819"/>
      <w:r w:rsidRPr="002465CD">
        <w:rPr>
          <w:rFonts w:ascii="Arial" w:eastAsia="Calibri" w:hAnsi="Arial" w:cs="Arial"/>
          <w:i/>
          <w:szCs w:val="22"/>
          <w:lang w:eastAsia="en-US"/>
        </w:rPr>
        <w:t xml:space="preserve"> «Tu sei il Cristo, il Figlio del Dio vivente».</w:t>
      </w:r>
      <w:r w:rsidR="00B363B6">
        <w:rPr>
          <w:rFonts w:ascii="Arial" w:eastAsia="Calibri" w:hAnsi="Arial" w:cs="Arial"/>
          <w:i/>
          <w:szCs w:val="22"/>
          <w:lang w:eastAsia="en-US"/>
        </w:rPr>
        <w:t xml:space="preserve"> </w:t>
      </w:r>
      <w:bookmarkEnd w:id="0"/>
      <w:r w:rsidRPr="002465CD">
        <w:rPr>
          <w:rFonts w:ascii="Arial" w:eastAsia="Calibri" w:hAnsi="Arial" w:cs="Arial"/>
          <w:i/>
          <w:szCs w:val="22"/>
          <w:lang w:eastAsia="en-US"/>
        </w:rPr>
        <w:t xml:space="preserve">E Gesù gli disse: «Beato sei tu, Simone, figlio di Giona, perché né carne né sangue te lo hanno rivelato, ma il Padre mio che è nei cieli. E io a te dico: tu sei Pietro e su questa pietra edificherò la mia Chiesa e le potenze degli inferi non prevarranno su di essa. </w:t>
      </w:r>
      <w:bookmarkStart w:id="1" w:name="_Hlk172625938"/>
      <w:r w:rsidRPr="002465CD">
        <w:rPr>
          <w:rFonts w:ascii="Arial" w:eastAsia="Calibri" w:hAnsi="Arial" w:cs="Arial"/>
          <w:i/>
          <w:szCs w:val="22"/>
          <w:lang w:eastAsia="en-US"/>
        </w:rPr>
        <w:t>A te darò le chiavi del regno dei cieli</w:t>
      </w:r>
      <w:bookmarkEnd w:id="1"/>
      <w:r w:rsidRPr="002465CD">
        <w:rPr>
          <w:rFonts w:ascii="Arial" w:eastAsia="Calibri" w:hAnsi="Arial" w:cs="Arial"/>
          <w:i/>
          <w:szCs w:val="22"/>
          <w:lang w:eastAsia="en-US"/>
        </w:rPr>
        <w:t>: tutto ciò che legherai sulla terra sarà legato nei cieli, e tutto ciò che scioglierai sulla terra sarà sciolto nei cieli».</w:t>
      </w:r>
    </w:p>
    <w:p w14:paraId="2AFED19C" w14:textId="71AB5C5B" w:rsidR="00FE7CCF" w:rsidRPr="002B584A" w:rsidRDefault="002B584A" w:rsidP="002B584A">
      <w:pPr>
        <w:spacing w:after="120"/>
        <w:jc w:val="both"/>
        <w:rPr>
          <w:rFonts w:ascii="Arial" w:hAnsi="Arial" w:cs="Arial"/>
          <w:bCs/>
          <w:i/>
          <w:iCs/>
        </w:rPr>
      </w:pPr>
      <w:r>
        <w:rPr>
          <w:rFonts w:ascii="Arial" w:hAnsi="Arial" w:cs="Arial"/>
          <w:bCs/>
        </w:rPr>
        <w:t xml:space="preserve">A quanti </w:t>
      </w:r>
      <w:r w:rsidRPr="002B584A">
        <w:rPr>
          <w:rFonts w:ascii="Arial" w:hAnsi="Arial" w:cs="Arial"/>
          <w:bCs/>
        </w:rPr>
        <w:t>gli chiedono ragione di questa apertura di porte</w:t>
      </w:r>
      <w:r w:rsidR="00525663">
        <w:rPr>
          <w:rFonts w:ascii="Arial" w:hAnsi="Arial" w:cs="Arial"/>
          <w:bCs/>
        </w:rPr>
        <w:t>,</w:t>
      </w:r>
      <w:r>
        <w:rPr>
          <w:rFonts w:ascii="Arial" w:hAnsi="Arial" w:cs="Arial"/>
          <w:bCs/>
        </w:rPr>
        <w:t xml:space="preserve"> ecco come risponde Simon Pietro: </w:t>
      </w:r>
      <w:r w:rsidRPr="002B584A">
        <w:rPr>
          <w:rFonts w:ascii="Arial" w:hAnsi="Arial" w:cs="Arial"/>
          <w:bCs/>
          <w:i/>
          <w:iCs/>
        </w:rPr>
        <w:t>“</w:t>
      </w:r>
      <w:r w:rsidR="006E6CD7" w:rsidRPr="002B584A">
        <w:rPr>
          <w:rFonts w:ascii="Arial" w:hAnsi="Arial" w:cs="Arial"/>
          <w:bCs/>
          <w:i/>
          <w:iCs/>
        </w:rPr>
        <w:t>Gli</w:t>
      </w:r>
      <w:r w:rsidRPr="002B584A">
        <w:rPr>
          <w:rFonts w:ascii="Arial" w:hAnsi="Arial" w:cs="Arial"/>
          <w:bCs/>
          <w:i/>
          <w:iCs/>
        </w:rPr>
        <w:t xml:space="preserve"> apostoli e i fratelli che stavano in Giudea vennero a sapere che anche i pagani avevano accolto la parola di Dio. </w:t>
      </w:r>
      <w:r w:rsidR="006E6CD7" w:rsidRPr="002B584A">
        <w:rPr>
          <w:rFonts w:ascii="Arial" w:hAnsi="Arial" w:cs="Arial"/>
          <w:bCs/>
          <w:i/>
          <w:iCs/>
        </w:rPr>
        <w:t>E</w:t>
      </w:r>
      <w:r w:rsidRPr="002B584A">
        <w:rPr>
          <w:rFonts w:ascii="Arial" w:hAnsi="Arial" w:cs="Arial"/>
          <w:bCs/>
          <w:i/>
          <w:iCs/>
        </w:rPr>
        <w:t xml:space="preserve">, quando Pietro salì a Gerusalemme, i fedeli circoncisi lo rimproveravano </w:t>
      </w:r>
      <w:r w:rsidR="006E6CD7" w:rsidRPr="002B584A">
        <w:rPr>
          <w:rFonts w:ascii="Arial" w:hAnsi="Arial" w:cs="Arial"/>
          <w:bCs/>
          <w:i/>
          <w:iCs/>
        </w:rPr>
        <w:t>dicendo</w:t>
      </w:r>
      <w:r w:rsidRPr="002B584A">
        <w:rPr>
          <w:rFonts w:ascii="Arial" w:hAnsi="Arial" w:cs="Arial"/>
          <w:bCs/>
          <w:i/>
          <w:iCs/>
        </w:rPr>
        <w:t>: «Sei entrato in casa di uomini non circoncisi e hai mangiato insieme con loro!».</w:t>
      </w:r>
      <w:r w:rsidRPr="002B584A">
        <w:rPr>
          <w:rFonts w:ascii="Arial" w:hAnsi="Arial" w:cs="Arial"/>
          <w:bCs/>
          <w:i/>
          <w:iCs/>
        </w:rPr>
        <w:t xml:space="preserve"> </w:t>
      </w:r>
      <w:r w:rsidR="006E6CD7" w:rsidRPr="002B584A">
        <w:rPr>
          <w:rFonts w:ascii="Arial" w:hAnsi="Arial" w:cs="Arial"/>
          <w:bCs/>
          <w:i/>
          <w:iCs/>
        </w:rPr>
        <w:t>Allora</w:t>
      </w:r>
      <w:r w:rsidRPr="002B584A">
        <w:rPr>
          <w:rFonts w:ascii="Arial" w:hAnsi="Arial" w:cs="Arial"/>
          <w:bCs/>
          <w:i/>
          <w:iCs/>
        </w:rPr>
        <w:t xml:space="preserve"> Pietro cominciò a raccontare loro, con ordine, dicendo: «Mi </w:t>
      </w:r>
      <w:r w:rsidRPr="002B584A">
        <w:rPr>
          <w:rFonts w:ascii="Arial" w:hAnsi="Arial" w:cs="Arial"/>
          <w:bCs/>
          <w:i/>
          <w:iCs/>
        </w:rPr>
        <w:lastRenderedPageBreak/>
        <w:t xml:space="preserve">trovavo in preghiera nella città di Giaffa e in estasi ebbi una visione: un oggetto che scendeva dal cielo, simile a una grande tovaglia, calata per i quattro capi, e che giunse fino a me. </w:t>
      </w:r>
      <w:r w:rsidR="006E6CD7" w:rsidRPr="002B584A">
        <w:rPr>
          <w:rFonts w:ascii="Arial" w:hAnsi="Arial" w:cs="Arial"/>
          <w:bCs/>
          <w:i/>
          <w:iCs/>
        </w:rPr>
        <w:t>Fissandola</w:t>
      </w:r>
      <w:r w:rsidRPr="002B584A">
        <w:rPr>
          <w:rFonts w:ascii="Arial" w:hAnsi="Arial" w:cs="Arial"/>
          <w:bCs/>
          <w:i/>
          <w:iCs/>
        </w:rPr>
        <w:t xml:space="preserve"> con attenzione, osservai e vidi in essa quadrupedi della terra, fiere, rettili e uccelli del cielo. </w:t>
      </w:r>
      <w:r w:rsidR="006E6CD7" w:rsidRPr="002B584A">
        <w:rPr>
          <w:rFonts w:ascii="Arial" w:hAnsi="Arial" w:cs="Arial"/>
          <w:bCs/>
          <w:i/>
          <w:iCs/>
        </w:rPr>
        <w:t>Sentii</w:t>
      </w:r>
      <w:r w:rsidRPr="002B584A">
        <w:rPr>
          <w:rFonts w:ascii="Arial" w:hAnsi="Arial" w:cs="Arial"/>
          <w:bCs/>
          <w:i/>
          <w:iCs/>
        </w:rPr>
        <w:t xml:space="preserve"> anche una voce che mi diceva: “Coraggio, Pietro, uccidi e mangia!”. </w:t>
      </w:r>
      <w:r w:rsidR="006E6CD7" w:rsidRPr="002B584A">
        <w:rPr>
          <w:rFonts w:ascii="Arial" w:hAnsi="Arial" w:cs="Arial"/>
          <w:bCs/>
          <w:i/>
          <w:iCs/>
        </w:rPr>
        <w:t>Io</w:t>
      </w:r>
      <w:r w:rsidRPr="002B584A">
        <w:rPr>
          <w:rFonts w:ascii="Arial" w:hAnsi="Arial" w:cs="Arial"/>
          <w:bCs/>
          <w:i/>
          <w:iCs/>
        </w:rPr>
        <w:t xml:space="preserve"> dissi: “Non sia mai, Signore, perché nulla di profano o di impuro è mai entrato nella mia bocca”. </w:t>
      </w:r>
      <w:r w:rsidR="006E6CD7" w:rsidRPr="002B584A">
        <w:rPr>
          <w:rFonts w:ascii="Arial" w:hAnsi="Arial" w:cs="Arial"/>
          <w:bCs/>
          <w:i/>
          <w:iCs/>
        </w:rPr>
        <w:t>Nuovamente</w:t>
      </w:r>
      <w:r w:rsidRPr="002B584A">
        <w:rPr>
          <w:rFonts w:ascii="Arial" w:hAnsi="Arial" w:cs="Arial"/>
          <w:bCs/>
          <w:i/>
          <w:iCs/>
        </w:rPr>
        <w:t xml:space="preserve"> la voce dal cielo riprese: “Ciò che Dio ha purificato, tu non chiamarlo profano”. </w:t>
      </w:r>
      <w:r w:rsidR="006E6CD7" w:rsidRPr="002B584A">
        <w:rPr>
          <w:rFonts w:ascii="Arial" w:hAnsi="Arial" w:cs="Arial"/>
          <w:bCs/>
          <w:i/>
          <w:iCs/>
        </w:rPr>
        <w:t>Questo</w:t>
      </w:r>
      <w:r w:rsidRPr="002B584A">
        <w:rPr>
          <w:rFonts w:ascii="Arial" w:hAnsi="Arial" w:cs="Arial"/>
          <w:bCs/>
          <w:i/>
          <w:iCs/>
        </w:rPr>
        <w:t xml:space="preserve"> accadde per tre volte e poi tutto fu tirato su di nuovo nel cielo. Ed ecco, in quell’istante, tre uomini si presentarono alla casa dove eravamo, mandati da Cesarèa a cercarmi. </w:t>
      </w:r>
      <w:r w:rsidR="006E6CD7" w:rsidRPr="002B584A">
        <w:rPr>
          <w:rFonts w:ascii="Arial" w:hAnsi="Arial" w:cs="Arial"/>
          <w:bCs/>
          <w:i/>
          <w:iCs/>
        </w:rPr>
        <w:t>Lo</w:t>
      </w:r>
      <w:r w:rsidRPr="002B584A">
        <w:rPr>
          <w:rFonts w:ascii="Arial" w:hAnsi="Arial" w:cs="Arial"/>
          <w:bCs/>
          <w:i/>
          <w:iCs/>
        </w:rPr>
        <w:t xml:space="preserve"> Spirito mi disse di andare con loro senza esitare. Vennero con me anche questi sei fratelli ed entrammo in casa di quell’uomo. </w:t>
      </w:r>
      <w:r w:rsidR="006E6CD7" w:rsidRPr="002B584A">
        <w:rPr>
          <w:rFonts w:ascii="Arial" w:hAnsi="Arial" w:cs="Arial"/>
          <w:bCs/>
          <w:i/>
          <w:iCs/>
        </w:rPr>
        <w:t>Egli</w:t>
      </w:r>
      <w:r w:rsidRPr="002B584A">
        <w:rPr>
          <w:rFonts w:ascii="Arial" w:hAnsi="Arial" w:cs="Arial"/>
          <w:bCs/>
          <w:i/>
          <w:iCs/>
        </w:rPr>
        <w:t xml:space="preserve"> ci raccontò come avesse visto l’angelo presentarsi in casa sua e dirgli: “Manda qualcuno a Giaffa e </w:t>
      </w:r>
      <w:r w:rsidR="006E6CD7" w:rsidRPr="002B584A">
        <w:rPr>
          <w:rFonts w:ascii="Arial" w:hAnsi="Arial" w:cs="Arial"/>
          <w:bCs/>
          <w:i/>
          <w:iCs/>
        </w:rPr>
        <w:t>fa</w:t>
      </w:r>
      <w:r w:rsidRPr="002B584A">
        <w:rPr>
          <w:rFonts w:ascii="Arial" w:hAnsi="Arial" w:cs="Arial"/>
          <w:bCs/>
          <w:i/>
          <w:iCs/>
        </w:rPr>
        <w:t xml:space="preserve"> venire Simone, detto Pietro; egli ti dirà cose per le quali sarai salvato tu con tutta la tua famiglia”. </w:t>
      </w:r>
      <w:r w:rsidR="006E6CD7" w:rsidRPr="002B584A">
        <w:rPr>
          <w:rFonts w:ascii="Arial" w:hAnsi="Arial" w:cs="Arial"/>
          <w:bCs/>
          <w:i/>
          <w:iCs/>
        </w:rPr>
        <w:t>Avevo</w:t>
      </w:r>
      <w:r w:rsidRPr="002B584A">
        <w:rPr>
          <w:rFonts w:ascii="Arial" w:hAnsi="Arial" w:cs="Arial"/>
          <w:bCs/>
          <w:i/>
          <w:iCs/>
        </w:rPr>
        <w:t xml:space="preserve"> appena cominciato a parlare quando lo Spirito Santo discese su di loro, come in principio era disceso su di noi. </w:t>
      </w:r>
      <w:r w:rsidR="006E6CD7" w:rsidRPr="002B584A">
        <w:rPr>
          <w:rFonts w:ascii="Arial" w:hAnsi="Arial" w:cs="Arial"/>
          <w:bCs/>
          <w:i/>
          <w:iCs/>
        </w:rPr>
        <w:t>Mi</w:t>
      </w:r>
      <w:r w:rsidRPr="002B584A">
        <w:rPr>
          <w:rFonts w:ascii="Arial" w:hAnsi="Arial" w:cs="Arial"/>
          <w:bCs/>
          <w:i/>
          <w:iCs/>
        </w:rPr>
        <w:t xml:space="preserve"> ricordai allora di quella parola del Signore che diceva: “Giovanni battezzò con acqua, voi invece sarete battezzati in Spirito Santo”. </w:t>
      </w:r>
      <w:r w:rsidR="006E6CD7" w:rsidRPr="002B584A">
        <w:rPr>
          <w:rFonts w:ascii="Arial" w:hAnsi="Arial" w:cs="Arial"/>
          <w:bCs/>
          <w:i/>
          <w:iCs/>
        </w:rPr>
        <w:t>Se</w:t>
      </w:r>
      <w:r w:rsidRPr="002B584A">
        <w:rPr>
          <w:rFonts w:ascii="Arial" w:hAnsi="Arial" w:cs="Arial"/>
          <w:bCs/>
          <w:i/>
          <w:iCs/>
        </w:rPr>
        <w:t xml:space="preserve"> dunque Dio ha dato a loro lo stesso dono che ha dato a noi, per aver creduto nel Signore Gesù Cristo, chi ero io per porre impedimento a Dio?».</w:t>
      </w:r>
      <w:r w:rsidRPr="002B584A">
        <w:rPr>
          <w:rFonts w:ascii="Arial" w:hAnsi="Arial" w:cs="Arial"/>
          <w:bCs/>
          <w:i/>
          <w:iCs/>
        </w:rPr>
        <w:t xml:space="preserve"> </w:t>
      </w:r>
      <w:r w:rsidR="006E6CD7" w:rsidRPr="002B584A">
        <w:rPr>
          <w:rFonts w:ascii="Arial" w:hAnsi="Arial" w:cs="Arial"/>
          <w:bCs/>
          <w:i/>
          <w:iCs/>
        </w:rPr>
        <w:t>All’udire</w:t>
      </w:r>
      <w:r w:rsidRPr="002B584A">
        <w:rPr>
          <w:rFonts w:ascii="Arial" w:hAnsi="Arial" w:cs="Arial"/>
          <w:bCs/>
          <w:i/>
          <w:iCs/>
        </w:rPr>
        <w:t xml:space="preserve"> questo si calmarono e cominciarono a glorificare Dio dicendo: «Dunque anche ai pagani Dio ha concesso che si convertano perché abbiano la vita!»</w:t>
      </w:r>
      <w:r w:rsidRPr="002B584A">
        <w:rPr>
          <w:rFonts w:ascii="Arial" w:hAnsi="Arial" w:cs="Arial"/>
          <w:bCs/>
          <w:i/>
          <w:iCs/>
        </w:rPr>
        <w:t xml:space="preserve"> (At 11,1.18). </w:t>
      </w:r>
    </w:p>
    <w:p w14:paraId="5A3BA23F" w14:textId="77777777" w:rsidR="0011643E" w:rsidRDefault="006E6CD7" w:rsidP="006E6CD7">
      <w:pPr>
        <w:spacing w:after="120"/>
        <w:jc w:val="both"/>
        <w:rPr>
          <w:rFonts w:ascii="Arial" w:hAnsi="Arial" w:cs="Arial"/>
          <w:bCs/>
        </w:rPr>
      </w:pPr>
      <w:r>
        <w:rPr>
          <w:rFonts w:ascii="Arial" w:hAnsi="Arial" w:cs="Arial"/>
          <w:bCs/>
        </w:rPr>
        <w:t xml:space="preserve">Perché l’uso delle chiavi sia sempre perfetto, Simon Pietro ha sempre bisogno dell’aiuto degli altri Apostoli del Signore. Ecco come l’Apostolo Paolo fa chiudere a Simon Pietro una porta da lui aperta che non era in conformità al Vangelo: </w:t>
      </w:r>
      <w:r w:rsidRPr="006E6CD7">
        <w:rPr>
          <w:rFonts w:ascii="Arial" w:hAnsi="Arial" w:cs="Arial"/>
          <w:bCs/>
          <w:i/>
          <w:iCs/>
        </w:rPr>
        <w:t>“</w:t>
      </w:r>
      <w:r w:rsidRPr="006E6CD7">
        <w:rPr>
          <w:rFonts w:ascii="Arial" w:hAnsi="Arial" w:cs="Arial"/>
          <w:bCs/>
          <w:i/>
          <w:iCs/>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Pr>
          <w:rFonts w:ascii="Arial" w:hAnsi="Arial" w:cs="Arial"/>
          <w:bCs/>
          <w:i/>
          <w:iCs/>
        </w:rPr>
        <w:t xml:space="preserve"> (Gal 2,11-14). </w:t>
      </w:r>
      <w:r>
        <w:rPr>
          <w:rFonts w:ascii="Arial" w:hAnsi="Arial" w:cs="Arial"/>
          <w:bCs/>
        </w:rPr>
        <w:t xml:space="preserve">Satana ha sempre tentato Cristo Gesù. Tenterà sempre Simon Pietro. Sapendo questo, sempre Lui chiederà ai suoi fratelli apostoli del Signore di vigilare su di lui, perché sempre apra e chiuda le porte secondo la volontà di Cristo Gesù. La Chiesa circa l’infallibilità del papa ha così definito su questa materia: </w:t>
      </w:r>
    </w:p>
    <w:p w14:paraId="2EB767FB" w14:textId="3FDB46E5" w:rsidR="006E6CD7" w:rsidRDefault="006E6CD7" w:rsidP="006E6CD7">
      <w:pPr>
        <w:spacing w:after="120"/>
        <w:jc w:val="both"/>
        <w:rPr>
          <w:rFonts w:ascii="Arial" w:hAnsi="Arial" w:cs="Arial"/>
          <w:bCs/>
        </w:rPr>
      </w:pPr>
      <w:r>
        <w:rPr>
          <w:rFonts w:ascii="Arial" w:hAnsi="Arial" w:cs="Arial"/>
          <w:bCs/>
        </w:rPr>
        <w:t>“</w:t>
      </w:r>
      <w:r w:rsidRPr="006E6CD7">
        <w:rPr>
          <w:rFonts w:ascii="Arial" w:hAnsi="Arial" w:cs="Arial"/>
          <w:bCs/>
        </w:rPr>
        <w:t xml:space="preserve">Allo scopo di adempiere questo compito pastorale, i Nostri Predecessori rivolsero sempre ogni loro preoccupazione a diffondere la salutare dottrina di Cristo fra tutti i popoli della terra, e con pari dedizione vigilarono perché si mantenesse genuina e pura come era stata loro affidata. È per questo che i Vescovi di tutto il mondo, ora singolarmente ora riuniti in Sinodo, tenendo fede alla lunga consuetudine delle Chiese e salvaguardando l’iter dell’antica regola, specie quando si affacciavano pericoli in ordine alla fede, ricorrevano a questa Sede Apostolica, dove la fede non può venir meno, perché procedesse in prima persona a riparare i danni [Cf. S. Bern. </w:t>
      </w:r>
      <w:proofErr w:type="spellStart"/>
      <w:r w:rsidRPr="006E6CD7">
        <w:rPr>
          <w:rFonts w:ascii="Arial" w:hAnsi="Arial" w:cs="Arial"/>
          <w:bCs/>
        </w:rPr>
        <w:t>Epist</w:t>
      </w:r>
      <w:proofErr w:type="spellEnd"/>
      <w:r w:rsidRPr="006E6CD7">
        <w:rPr>
          <w:rFonts w:ascii="Arial" w:hAnsi="Arial" w:cs="Arial"/>
          <w:bCs/>
        </w:rPr>
        <w:t>. CXC]. Gli stessi Romani Pontefici, come richiedeva la situazione del momento, ora con la convocazione di Concili Ecumenici o con un sondaggio per accertarsi del pensiero della Chiesa sparsa nel mondo, ora con Sinodi particolari o con altri mezzi messi a disposizione dalla divina Provvidenza, definirono che doveva essere mantenuto ciò che, con l’aiuto di Dio, avevano riconosciuto conforme alle sacre Scritture e alle tradizioni Apostoliche. Lo Spirito Santo infatti, non è stato promesso ai successori di Pietro per rivelare, con la sua ispirazione, una nuova dottrina, ma per custodire con scrupolo e per far conoscere con fedeltà, con la sua assistenza, la rivelazione trasmessa dagli Apostoli, cioè il deposito della fede. Fu proprio questa dottrina apostolica che tutti i venerabili Padri abbracciarono e i santi Dottori ortodossi venerarono e seguirono, ben sapendo che questa Sede di San Pietro si mantiene sempre immune da ogni errore in forza della divina promessa fatta dal Signore, nostro Salvatore, al Principe dei suoi discepoli: “Io ho pregato per te, perché non venga meno la tua fede, e tu, una volta convertito, conferma i tuoi fratelli”.</w:t>
      </w:r>
      <w:r>
        <w:rPr>
          <w:rFonts w:ascii="Arial" w:hAnsi="Arial" w:cs="Arial"/>
          <w:bCs/>
        </w:rPr>
        <w:t xml:space="preserve"> </w:t>
      </w:r>
      <w:r w:rsidRPr="006E6CD7">
        <w:rPr>
          <w:rFonts w:ascii="Arial" w:hAnsi="Arial" w:cs="Arial"/>
          <w:bCs/>
        </w:rPr>
        <w:t>Questo indefettibile carisma di verità e di fede fu dunque divinamente conferito a Pietro e ai suoi successori in questa Cattedra, perché esercitassero il loro eccelso ufficio per la salvezza di tutti, perché l’intero gregge di Cristo, distolto dai velenosi pascoli dell’errore, si alimentasse con il cibo della celeste dottrina e perché, dopo aver eliminato ciò che porta allo scisma, tutta la Chiesa si mantenesse una e, appoggiata sul suo fondamento, resistesse incrollabile contro le porte dell’inferno.</w:t>
      </w:r>
      <w:r>
        <w:rPr>
          <w:rFonts w:ascii="Arial" w:hAnsi="Arial" w:cs="Arial"/>
          <w:bCs/>
        </w:rPr>
        <w:t xml:space="preserve"> </w:t>
      </w:r>
      <w:r w:rsidRPr="006E6CD7">
        <w:rPr>
          <w:rFonts w:ascii="Arial" w:hAnsi="Arial" w:cs="Arial"/>
          <w:bCs/>
        </w:rPr>
        <w:t>Ma poiché proprio in questo tempo, nel quale si sente particolarmente il bisogno della salutare presenza del ministero Apostolico, si trovano parecchie persone che si oppongono al suo potere, riteniamo veramente necessario proclamare, in modo solenne, la prerogativa che l’unigenito Figlio di Dio si è degnato di legare al supremo ufficio pastorale.</w:t>
      </w:r>
      <w:r>
        <w:rPr>
          <w:rFonts w:ascii="Arial" w:hAnsi="Arial" w:cs="Arial"/>
          <w:bCs/>
        </w:rPr>
        <w:t xml:space="preserve"> </w:t>
      </w:r>
      <w:r w:rsidRPr="006E6CD7">
        <w:rPr>
          <w:rFonts w:ascii="Arial" w:hAnsi="Arial" w:cs="Arial"/>
          <w:bCs/>
        </w:rPr>
        <w:t>Perciò Noi, mantenendoci fedeli alla tradizione ricevuta dai primordi della fede cristiana, per la gloria di Dio nostro Salvatore, per l’esaltazione della religione Cattolica e per la salvezza dei popoli cristiani, con l’approvazione del sacro Concilio proclamiamo e definiamo dogma rivelato da Dio che il Romano Pontefice, quando parla ex cathedra, cioè quando esercita il suo supremo ufficio di Pastore e di Dottore di tutti i cristiani, e in forza del suo supremo potere Apostolico definisce una dottrina circa la fede e i costumi, vincola tutta la Chiesa, per la divina assistenza a lui promessa nella persona del beato Pietro, gode di quell’infallibilità con cui il divino Redentore volle fosse corredata la sua Chiesa nel definire la dottrina intorno alla fede e ai costumi: pertanto tali definizioni del Romano Pontefice sono immutabili per se stesse, e non per il consenso della Chiesa.</w:t>
      </w:r>
      <w:r w:rsidR="0011643E">
        <w:rPr>
          <w:rFonts w:ascii="Arial" w:hAnsi="Arial" w:cs="Arial"/>
          <w:bCs/>
        </w:rPr>
        <w:t xml:space="preserve"> </w:t>
      </w:r>
      <w:r w:rsidRPr="006E6CD7">
        <w:rPr>
          <w:rFonts w:ascii="Arial" w:hAnsi="Arial" w:cs="Arial"/>
          <w:bCs/>
        </w:rPr>
        <w:t>Se qualcuno quindi avrà la presunzione di opporsi a questa Nostra definizione, Dio non voglia!: sia anatema.</w:t>
      </w:r>
    </w:p>
    <w:p w14:paraId="5A247B3B" w14:textId="3F6627A0" w:rsidR="0011643E" w:rsidRPr="006E6CD7" w:rsidRDefault="0011643E" w:rsidP="006E6CD7">
      <w:pPr>
        <w:spacing w:after="120"/>
        <w:jc w:val="both"/>
        <w:rPr>
          <w:rFonts w:ascii="Arial" w:hAnsi="Arial" w:cs="Arial"/>
          <w:bCs/>
        </w:rPr>
      </w:pPr>
      <w:r>
        <w:rPr>
          <w:rFonts w:ascii="Arial" w:hAnsi="Arial" w:cs="Arial"/>
          <w:bCs/>
        </w:rPr>
        <w:t xml:space="preserve">La Madre di Dio e Madre nostra aiuti sempre Simon Pietro perché eserciti l’uso delle </w:t>
      </w:r>
      <w:r w:rsidR="00525663">
        <w:rPr>
          <w:rFonts w:ascii="Arial" w:hAnsi="Arial" w:cs="Arial"/>
          <w:bCs/>
        </w:rPr>
        <w:t xml:space="preserve">chiavi </w:t>
      </w:r>
      <w:r>
        <w:rPr>
          <w:rFonts w:ascii="Arial" w:hAnsi="Arial" w:cs="Arial"/>
          <w:bCs/>
        </w:rPr>
        <w:t>Chiesa sempre dalla purissima volontà del Figlio suo. Faccia sì che quant</w:t>
      </w:r>
      <w:r w:rsidR="00525663">
        <w:rPr>
          <w:rFonts w:ascii="Arial" w:hAnsi="Arial" w:cs="Arial"/>
          <w:bCs/>
        </w:rPr>
        <w:t>i</w:t>
      </w:r>
      <w:r>
        <w:rPr>
          <w:rFonts w:ascii="Arial" w:hAnsi="Arial" w:cs="Arial"/>
          <w:bCs/>
        </w:rPr>
        <w:t xml:space="preserve"> gli stanno accanto mai lo ingannino con false informazione e notizie da loro distorte e contraffatte. </w:t>
      </w:r>
    </w:p>
    <w:p w14:paraId="714AFA8D" w14:textId="30E83DD9" w:rsidR="00382E42" w:rsidRPr="00702EE4" w:rsidRDefault="00D06AC4" w:rsidP="00382E42">
      <w:pPr>
        <w:spacing w:after="120"/>
        <w:jc w:val="right"/>
        <w:rPr>
          <w:rFonts w:ascii="Arial" w:hAnsi="Arial" w:cs="Arial"/>
          <w:b/>
        </w:rPr>
      </w:pPr>
      <w:r>
        <w:rPr>
          <w:rFonts w:ascii="Arial" w:hAnsi="Arial" w:cs="Arial"/>
          <w:b/>
        </w:rPr>
        <w:t>2</w:t>
      </w:r>
      <w:r w:rsidR="00FA28E8">
        <w:rPr>
          <w:rFonts w:ascii="Arial" w:hAnsi="Arial" w:cs="Arial"/>
          <w:b/>
        </w:rPr>
        <w:t>9</w:t>
      </w:r>
      <w:r>
        <w:rPr>
          <w:rFonts w:ascii="Arial" w:hAnsi="Arial" w:cs="Arial"/>
          <w:b/>
        </w:rPr>
        <w:t xml:space="preserve"> </w:t>
      </w:r>
      <w:r w:rsidR="007836B5">
        <w:rPr>
          <w:rFonts w:ascii="Arial" w:hAnsi="Arial" w:cs="Arial"/>
          <w:b/>
        </w:rPr>
        <w:t xml:space="preserve">Giugno </w:t>
      </w:r>
      <w:r w:rsidR="00382E42" w:rsidRPr="00E467BF">
        <w:rPr>
          <w:rFonts w:ascii="Arial" w:hAnsi="Arial" w:cs="Arial"/>
          <w:b/>
        </w:rPr>
        <w:t>202</w:t>
      </w:r>
      <w:r w:rsidR="0010426E">
        <w:rPr>
          <w:rFonts w:ascii="Arial" w:hAnsi="Arial" w:cs="Arial"/>
          <w:b/>
        </w:rPr>
        <w:t>5</w:t>
      </w:r>
    </w:p>
    <w:p w14:paraId="7965C7F9" w14:textId="11D87516" w:rsidR="00484E38" w:rsidRPr="002028DF" w:rsidRDefault="00484E38" w:rsidP="002028DF"/>
    <w:sectPr w:rsidR="00484E38" w:rsidRPr="002028DF" w:rsidSect="0011643E">
      <w:type w:val="oddPage"/>
      <w:pgSz w:w="11906" w:h="16838" w:code="9"/>
      <w:pgMar w:top="284" w:right="1134" w:bottom="28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3E"/>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65CD"/>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584A"/>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06CA"/>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B4FFE"/>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663"/>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1FC0"/>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3D59"/>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6CD7"/>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3B6"/>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2057</Words>
  <Characters>11728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2024-06-25T20:58:00Z</dcterms:created>
  <dcterms:modified xsi:type="dcterms:W3CDTF">2024-07-23T09:56:00Z</dcterms:modified>
</cp:coreProperties>
</file>